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85272" w14:textId="77777777" w:rsidR="00606BCA" w:rsidRDefault="00606BCA" w:rsidP="00606BCA">
      <w:pPr>
        <w:pStyle w:val="a4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7BF13E55" wp14:editId="70F14567">
            <wp:simplePos x="0" y="0"/>
            <wp:positionH relativeFrom="column">
              <wp:posOffset>2635941</wp:posOffset>
            </wp:positionH>
            <wp:positionV relativeFrom="paragraph">
              <wp:posOffset>135255</wp:posOffset>
            </wp:positionV>
            <wp:extent cx="546735" cy="6775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1FD43B" w14:textId="77777777" w:rsidR="00606BCA" w:rsidRDefault="00606BCA" w:rsidP="00606BCA">
      <w:pPr>
        <w:pStyle w:val="a4"/>
        <w:rPr>
          <w:lang w:val="en-US"/>
        </w:rPr>
      </w:pPr>
    </w:p>
    <w:p w14:paraId="231D95CE" w14:textId="77777777" w:rsidR="00606BCA" w:rsidRDefault="00606BCA" w:rsidP="00606BCA">
      <w:pPr>
        <w:pStyle w:val="a4"/>
      </w:pPr>
    </w:p>
    <w:p w14:paraId="4108C66B" w14:textId="77777777" w:rsidR="00606BCA" w:rsidRDefault="00606BCA" w:rsidP="00606BCA">
      <w:pPr>
        <w:pStyle w:val="a4"/>
      </w:pPr>
    </w:p>
    <w:p w14:paraId="08B0D4C3" w14:textId="77777777" w:rsidR="00606BCA" w:rsidRDefault="00606BCA" w:rsidP="00606BCA">
      <w:pPr>
        <w:pStyle w:val="a4"/>
      </w:pPr>
      <w:r>
        <w:t>Администрация</w:t>
      </w:r>
    </w:p>
    <w:p w14:paraId="02DEE0CF" w14:textId="77777777" w:rsidR="00606BCA" w:rsidRDefault="00606BCA" w:rsidP="00606BCA">
      <w:pPr>
        <w:spacing w:after="0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Большемур</w:t>
      </w:r>
      <w:r w:rsidR="00514C7B">
        <w:rPr>
          <w:rFonts w:ascii="Bookman Old Style" w:hAnsi="Bookman Old Style"/>
          <w:sz w:val="28"/>
        </w:rPr>
        <w:t>ашкинского муниципального округа</w:t>
      </w:r>
    </w:p>
    <w:p w14:paraId="3B631FDE" w14:textId="77777777" w:rsidR="00606BCA" w:rsidRDefault="00606BCA" w:rsidP="00606BCA">
      <w:pPr>
        <w:spacing w:after="0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Нижегородской области</w:t>
      </w:r>
    </w:p>
    <w:p w14:paraId="64CA6A1B" w14:textId="77777777" w:rsidR="00577DDD" w:rsidRDefault="00606BCA" w:rsidP="00577DDD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sz w:val="48"/>
          <w:szCs w:val="48"/>
        </w:rPr>
        <w:t>ПОСТАНОВЛЕНИЕ</w:t>
      </w:r>
    </w:p>
    <w:p w14:paraId="6735FA3A" w14:textId="77777777" w:rsidR="00505C37" w:rsidRDefault="000169CC" w:rsidP="00505C37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  <w:r>
        <w:rPr>
          <w:rFonts w:ascii="Times New Roman" w:hAnsi="Times New Roman"/>
          <w:sz w:val="24"/>
          <w:szCs w:val="24"/>
        </w:rPr>
        <w:pict w14:anchorId="73006A70">
          <v:line id="_x0000_s1029" style="position:absolute;left:0;text-align:left;z-index:251657728" from="-2.25pt,4.95pt" to="513.75pt,4.95pt" strokeweight="3pt"/>
        </w:pict>
      </w:r>
      <w:r>
        <w:rPr>
          <w:rFonts w:ascii="Times New Roman" w:hAnsi="Times New Roman"/>
          <w:sz w:val="24"/>
          <w:szCs w:val="24"/>
        </w:rPr>
        <w:pict w14:anchorId="72004BC9">
          <v:line id="_x0000_s1030" style="position:absolute;left:0;text-align:left;z-index:251658752" from="-2.25pt,13.95pt" to="513.75pt,13.95pt"/>
        </w:pict>
      </w:r>
    </w:p>
    <w:p w14:paraId="1D0B6ABE" w14:textId="5ED8E505" w:rsidR="00E74C49" w:rsidRDefault="00505C37" w:rsidP="00505C37">
      <w:pPr>
        <w:spacing w:after="0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A618FA">
        <w:rPr>
          <w:rFonts w:ascii="Times New Roman" w:hAnsi="Times New Roman"/>
          <w:bCs/>
          <w:sz w:val="28"/>
          <w:szCs w:val="28"/>
          <w:u w:val="single"/>
        </w:rPr>
        <w:t>23.07.2026</w:t>
      </w:r>
      <w:r w:rsidR="00606BCA" w:rsidRPr="00505C37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</w:t>
      </w:r>
      <w:r w:rsidR="008B3772" w:rsidRPr="00505C37">
        <w:rPr>
          <w:rFonts w:ascii="Times New Roman" w:hAnsi="Times New Roman"/>
          <w:bCs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</w:t>
      </w:r>
      <w:r w:rsidR="008B3772" w:rsidRPr="00505C37">
        <w:rPr>
          <w:rFonts w:ascii="Times New Roman" w:hAnsi="Times New Roman"/>
          <w:bCs/>
          <w:color w:val="000000"/>
          <w:sz w:val="28"/>
          <w:szCs w:val="28"/>
        </w:rPr>
        <w:t xml:space="preserve">                </w:t>
      </w:r>
      <w:r w:rsidR="008B3772" w:rsidRPr="00505C37">
        <w:rPr>
          <w:rFonts w:ascii="Times New Roman" w:hAnsi="Times New Roman"/>
          <w:color w:val="000000"/>
          <w:sz w:val="28"/>
          <w:u w:val="single"/>
        </w:rPr>
        <w:t>№</w:t>
      </w:r>
      <w:r w:rsidR="00606BCA" w:rsidRPr="00505C37">
        <w:rPr>
          <w:rFonts w:ascii="Times New Roman" w:hAnsi="Times New Roman"/>
          <w:color w:val="000000"/>
          <w:sz w:val="28"/>
          <w:u w:val="single"/>
        </w:rPr>
        <w:t xml:space="preserve"> </w:t>
      </w:r>
      <w:r w:rsidRPr="00505C37">
        <w:rPr>
          <w:rFonts w:ascii="Times New Roman" w:hAnsi="Times New Roman"/>
          <w:color w:val="000000"/>
          <w:sz w:val="28"/>
          <w:u w:val="single"/>
        </w:rPr>
        <w:t>494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14:paraId="41D6D692" w14:textId="77777777" w:rsidR="00505C37" w:rsidRPr="00505C37" w:rsidRDefault="00505C37" w:rsidP="00505C37">
      <w:pPr>
        <w:spacing w:after="0"/>
        <w:rPr>
          <w:rFonts w:ascii="Bookman Old Style" w:hAnsi="Bookman Old Style"/>
          <w:b/>
          <w:sz w:val="48"/>
          <w:szCs w:val="48"/>
        </w:rPr>
      </w:pPr>
    </w:p>
    <w:p w14:paraId="5A0ACECB" w14:textId="77777777" w:rsidR="005B6465" w:rsidRDefault="00E628D1" w:rsidP="00C71A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28D1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E74C49">
        <w:rPr>
          <w:rFonts w:ascii="Times New Roman" w:hAnsi="Times New Roman"/>
          <w:b/>
          <w:sz w:val="28"/>
          <w:szCs w:val="28"/>
        </w:rPr>
        <w:t>приложение № 2, утвержденное</w:t>
      </w:r>
      <w:r w:rsidR="00C71ACC">
        <w:rPr>
          <w:rFonts w:ascii="Times New Roman" w:hAnsi="Times New Roman"/>
          <w:b/>
          <w:sz w:val="28"/>
          <w:szCs w:val="28"/>
        </w:rPr>
        <w:t xml:space="preserve"> </w:t>
      </w:r>
      <w:r w:rsidRPr="00E628D1">
        <w:rPr>
          <w:rFonts w:ascii="Times New Roman" w:hAnsi="Times New Roman"/>
          <w:b/>
          <w:sz w:val="28"/>
          <w:szCs w:val="28"/>
        </w:rPr>
        <w:t>постановление</w:t>
      </w:r>
      <w:r w:rsidR="00C71ACC">
        <w:rPr>
          <w:rFonts w:ascii="Times New Roman" w:hAnsi="Times New Roman"/>
          <w:b/>
          <w:sz w:val="28"/>
          <w:szCs w:val="28"/>
        </w:rPr>
        <w:t xml:space="preserve">м </w:t>
      </w:r>
      <w:r w:rsidRPr="00E628D1">
        <w:rPr>
          <w:rFonts w:ascii="Times New Roman" w:hAnsi="Times New Roman"/>
          <w:b/>
          <w:sz w:val="28"/>
          <w:szCs w:val="28"/>
        </w:rPr>
        <w:t xml:space="preserve"> администрации </w:t>
      </w:r>
      <w:r w:rsidR="00E74C49">
        <w:rPr>
          <w:rFonts w:ascii="Times New Roman" w:hAnsi="Times New Roman"/>
          <w:b/>
          <w:sz w:val="28"/>
          <w:szCs w:val="28"/>
        </w:rPr>
        <w:t xml:space="preserve"> </w:t>
      </w:r>
      <w:r w:rsidRPr="00E628D1">
        <w:rPr>
          <w:rFonts w:ascii="Times New Roman" w:hAnsi="Times New Roman"/>
          <w:b/>
          <w:sz w:val="28"/>
          <w:szCs w:val="28"/>
        </w:rPr>
        <w:t>Большемурашкинс</w:t>
      </w:r>
      <w:r>
        <w:rPr>
          <w:rFonts w:ascii="Times New Roman" w:hAnsi="Times New Roman"/>
          <w:b/>
          <w:sz w:val="28"/>
          <w:szCs w:val="28"/>
        </w:rPr>
        <w:t>кого</w:t>
      </w:r>
      <w:r w:rsidR="00E74C4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E74C49">
        <w:rPr>
          <w:rFonts w:ascii="Times New Roman" w:hAnsi="Times New Roman"/>
          <w:b/>
          <w:sz w:val="28"/>
          <w:szCs w:val="28"/>
        </w:rPr>
        <w:t xml:space="preserve"> округа от</w:t>
      </w:r>
      <w:r>
        <w:rPr>
          <w:rFonts w:ascii="Times New Roman" w:hAnsi="Times New Roman"/>
          <w:b/>
          <w:sz w:val="28"/>
          <w:szCs w:val="28"/>
        </w:rPr>
        <w:t>25.02.2026 № 100</w:t>
      </w:r>
      <w:r w:rsidRPr="00E628D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«</w:t>
      </w:r>
      <w:r w:rsidR="00717924">
        <w:rPr>
          <w:rFonts w:ascii="Times New Roman" w:hAnsi="Times New Roman"/>
          <w:b/>
          <w:sz w:val="28"/>
          <w:szCs w:val="28"/>
        </w:rPr>
        <w:t>О</w:t>
      </w:r>
      <w:r w:rsidR="00DE24C3">
        <w:rPr>
          <w:rFonts w:ascii="Times New Roman" w:hAnsi="Times New Roman"/>
          <w:b/>
          <w:sz w:val="28"/>
          <w:szCs w:val="28"/>
        </w:rPr>
        <w:t>б</w:t>
      </w:r>
      <w:r w:rsidR="00717924">
        <w:rPr>
          <w:rFonts w:ascii="Times New Roman" w:hAnsi="Times New Roman"/>
          <w:b/>
          <w:sz w:val="28"/>
          <w:szCs w:val="28"/>
        </w:rPr>
        <w:t xml:space="preserve"> </w:t>
      </w:r>
      <w:r w:rsidR="00DE24C3">
        <w:rPr>
          <w:rFonts w:ascii="Times New Roman" w:hAnsi="Times New Roman"/>
          <w:b/>
          <w:sz w:val="28"/>
          <w:szCs w:val="28"/>
        </w:rPr>
        <w:t>утверждении перечня земельных участков, предназначенных для бесплатного п</w:t>
      </w:r>
      <w:r w:rsidR="00DD579C">
        <w:rPr>
          <w:rFonts w:ascii="Times New Roman" w:hAnsi="Times New Roman"/>
          <w:b/>
          <w:sz w:val="28"/>
          <w:szCs w:val="28"/>
        </w:rPr>
        <w:t>редоставления отдельным категориям граждан</w:t>
      </w:r>
      <w:r w:rsidR="00DE24C3">
        <w:rPr>
          <w:rFonts w:ascii="Times New Roman" w:hAnsi="Times New Roman"/>
          <w:b/>
          <w:sz w:val="28"/>
          <w:szCs w:val="28"/>
        </w:rPr>
        <w:t xml:space="preserve"> в собственность для индивидуального жилищного строительства, для ведения личного подсобного хозяйства, садоводства или огородничества </w:t>
      </w:r>
      <w:r w:rsidR="00514C7B">
        <w:rPr>
          <w:rFonts w:ascii="Times New Roman" w:hAnsi="Times New Roman"/>
          <w:b/>
          <w:sz w:val="28"/>
          <w:szCs w:val="28"/>
        </w:rPr>
        <w:t>для собственных нужд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6BAC1E6E" w14:textId="77777777" w:rsidR="005B6465" w:rsidRDefault="005B64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185640" w14:textId="77777777" w:rsidR="005B6465" w:rsidRDefault="00223FA3" w:rsidP="00223FA3">
      <w:pPr>
        <w:spacing w:after="0" w:line="240" w:lineRule="auto"/>
        <w:ind w:left="-567" w:righ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D5E85">
        <w:rPr>
          <w:rFonts w:ascii="Times New Roman" w:hAnsi="Times New Roman"/>
          <w:sz w:val="28"/>
          <w:szCs w:val="28"/>
        </w:rPr>
        <w:t xml:space="preserve"> </w:t>
      </w:r>
      <w:r w:rsidR="00C71ACC">
        <w:rPr>
          <w:rFonts w:ascii="Times New Roman" w:hAnsi="Times New Roman"/>
          <w:sz w:val="28"/>
          <w:szCs w:val="28"/>
        </w:rPr>
        <w:t xml:space="preserve">  </w:t>
      </w:r>
      <w:r w:rsidR="00470B68">
        <w:rPr>
          <w:rFonts w:ascii="Times New Roman" w:hAnsi="Times New Roman"/>
          <w:sz w:val="28"/>
          <w:szCs w:val="28"/>
        </w:rPr>
        <w:t>В соответствии</w:t>
      </w:r>
      <w:r w:rsidR="00E628D1">
        <w:rPr>
          <w:rFonts w:ascii="Times New Roman" w:hAnsi="Times New Roman"/>
          <w:sz w:val="28"/>
          <w:szCs w:val="28"/>
        </w:rPr>
        <w:t xml:space="preserve"> </w:t>
      </w:r>
      <w:r w:rsidR="00514C7B">
        <w:rPr>
          <w:rFonts w:ascii="Times New Roman" w:hAnsi="Times New Roman"/>
          <w:bCs/>
          <w:sz w:val="28"/>
          <w:szCs w:val="28"/>
        </w:rPr>
        <w:t xml:space="preserve"> </w:t>
      </w:r>
      <w:r w:rsidR="0075643C">
        <w:rPr>
          <w:rFonts w:ascii="Times New Roman" w:hAnsi="Times New Roman"/>
          <w:bCs/>
          <w:sz w:val="28"/>
          <w:szCs w:val="28"/>
        </w:rPr>
        <w:t xml:space="preserve">с </w:t>
      </w:r>
      <w:r w:rsidR="0075643C">
        <w:rPr>
          <w:rFonts w:ascii="Times New Roman" w:hAnsi="Times New Roman"/>
          <w:sz w:val="28"/>
          <w:szCs w:val="28"/>
        </w:rPr>
        <w:t xml:space="preserve">частью 8 статьи 6 </w:t>
      </w:r>
      <w:r w:rsidR="00577DDD">
        <w:rPr>
          <w:rFonts w:ascii="Times New Roman" w:hAnsi="Times New Roman"/>
          <w:sz w:val="28"/>
          <w:szCs w:val="28"/>
        </w:rPr>
        <w:t xml:space="preserve">Закона Нижегородской области </w:t>
      </w:r>
      <w:r w:rsidR="00514C7B">
        <w:rPr>
          <w:rFonts w:ascii="Times New Roman" w:hAnsi="Times New Roman"/>
          <w:bCs/>
          <w:sz w:val="28"/>
          <w:szCs w:val="28"/>
        </w:rPr>
        <w:t>от 29.06.2015 №88-З</w:t>
      </w:r>
      <w:r w:rsidR="00514C7B" w:rsidRPr="00514C7B">
        <w:rPr>
          <w:rFonts w:ascii="Times New Roman" w:hAnsi="Times New Roman"/>
          <w:bCs/>
          <w:sz w:val="28"/>
          <w:szCs w:val="28"/>
        </w:rPr>
        <w:t xml:space="preserve"> «О предоставлении земельных участков  отдельным категориям граждан в собств</w:t>
      </w:r>
      <w:r w:rsidR="009D5C71">
        <w:rPr>
          <w:rFonts w:ascii="Times New Roman" w:hAnsi="Times New Roman"/>
          <w:bCs/>
          <w:sz w:val="28"/>
          <w:szCs w:val="28"/>
        </w:rPr>
        <w:t xml:space="preserve">енность бесплатно на территории </w:t>
      </w:r>
      <w:r w:rsidR="00514C7B" w:rsidRPr="00514C7B">
        <w:rPr>
          <w:rFonts w:ascii="Times New Roman" w:hAnsi="Times New Roman"/>
          <w:bCs/>
          <w:sz w:val="28"/>
          <w:szCs w:val="28"/>
        </w:rPr>
        <w:t>Нижегородской области»</w:t>
      </w:r>
      <w:r w:rsidR="009D5C71">
        <w:rPr>
          <w:rFonts w:ascii="Times New Roman" w:hAnsi="Times New Roman"/>
          <w:bCs/>
          <w:sz w:val="28"/>
          <w:szCs w:val="28"/>
        </w:rPr>
        <w:t xml:space="preserve">   </w:t>
      </w:r>
      <w:r w:rsidR="0075643C">
        <w:rPr>
          <w:rFonts w:ascii="Times New Roman" w:hAnsi="Times New Roman"/>
          <w:sz w:val="28"/>
          <w:szCs w:val="28"/>
        </w:rPr>
        <w:t>(далее</w:t>
      </w:r>
      <w:r w:rsidR="009D5C71">
        <w:rPr>
          <w:rFonts w:ascii="Times New Roman" w:hAnsi="Times New Roman"/>
          <w:sz w:val="28"/>
          <w:szCs w:val="28"/>
        </w:rPr>
        <w:t xml:space="preserve"> </w:t>
      </w:r>
      <w:r w:rsidR="0075643C">
        <w:rPr>
          <w:rFonts w:ascii="Times New Roman" w:hAnsi="Times New Roman"/>
          <w:sz w:val="28"/>
          <w:szCs w:val="28"/>
        </w:rPr>
        <w:t>-</w:t>
      </w:r>
      <w:r w:rsidR="009D5C71">
        <w:rPr>
          <w:rFonts w:ascii="Times New Roman" w:hAnsi="Times New Roman"/>
          <w:sz w:val="28"/>
          <w:szCs w:val="28"/>
        </w:rPr>
        <w:t xml:space="preserve"> Закон 88-</w:t>
      </w:r>
      <w:r w:rsidR="0075643C">
        <w:rPr>
          <w:rFonts w:ascii="Times New Roman" w:hAnsi="Times New Roman"/>
          <w:sz w:val="28"/>
          <w:szCs w:val="28"/>
        </w:rPr>
        <w:t>З),</w:t>
      </w:r>
      <w:r w:rsidR="00514C7B">
        <w:rPr>
          <w:rFonts w:ascii="Times New Roman" w:hAnsi="Times New Roman"/>
          <w:bCs/>
          <w:sz w:val="28"/>
          <w:szCs w:val="28"/>
        </w:rPr>
        <w:t xml:space="preserve"> </w:t>
      </w:r>
      <w:r w:rsidR="005B6465" w:rsidRPr="00514C7B">
        <w:rPr>
          <w:rFonts w:ascii="Times New Roman" w:hAnsi="Times New Roman"/>
          <w:sz w:val="28"/>
          <w:szCs w:val="28"/>
        </w:rPr>
        <w:t>ад</w:t>
      </w:r>
      <w:r w:rsidR="005B6465">
        <w:rPr>
          <w:rFonts w:ascii="Times New Roman" w:hAnsi="Times New Roman"/>
          <w:sz w:val="28"/>
          <w:szCs w:val="28"/>
        </w:rPr>
        <w:t>министрация Большемур</w:t>
      </w:r>
      <w:r w:rsidR="00514C7B">
        <w:rPr>
          <w:rFonts w:ascii="Times New Roman" w:hAnsi="Times New Roman"/>
          <w:sz w:val="28"/>
          <w:szCs w:val="28"/>
        </w:rPr>
        <w:t>ашкинского муниципального округа</w:t>
      </w:r>
      <w:r w:rsidR="005B6465">
        <w:rPr>
          <w:rFonts w:ascii="Times New Roman" w:hAnsi="Times New Roman"/>
          <w:sz w:val="28"/>
          <w:szCs w:val="28"/>
        </w:rPr>
        <w:t xml:space="preserve"> </w:t>
      </w:r>
      <w:r w:rsidR="00470B68">
        <w:rPr>
          <w:rFonts w:ascii="Times New Roman" w:hAnsi="Times New Roman"/>
          <w:sz w:val="28"/>
          <w:szCs w:val="28"/>
        </w:rPr>
        <w:t>Нижегородской области</w:t>
      </w:r>
      <w:r w:rsidR="00477E15">
        <w:rPr>
          <w:rFonts w:ascii="Times New Roman" w:hAnsi="Times New Roman"/>
          <w:sz w:val="28"/>
          <w:szCs w:val="28"/>
        </w:rPr>
        <w:t xml:space="preserve"> </w:t>
      </w:r>
      <w:r w:rsidR="00470B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B6465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5B6465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14:paraId="51B1AB7E" w14:textId="77777777" w:rsidR="00514C7B" w:rsidRPr="00223FA3" w:rsidRDefault="00223FA3" w:rsidP="00223FA3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628D1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.</w:t>
      </w:r>
      <w:r w:rsidR="00D873CB">
        <w:rPr>
          <w:rFonts w:ascii="Times New Roman" w:hAnsi="Times New Roman"/>
          <w:bCs/>
          <w:sz w:val="28"/>
          <w:szCs w:val="28"/>
        </w:rPr>
        <w:t xml:space="preserve"> </w:t>
      </w:r>
      <w:r w:rsidR="00C71ACC">
        <w:rPr>
          <w:rFonts w:ascii="Times New Roman" w:hAnsi="Times New Roman"/>
          <w:bCs/>
          <w:sz w:val="28"/>
          <w:szCs w:val="28"/>
        </w:rPr>
        <w:t>Внести изменения в приложение № 2, утвержденное</w:t>
      </w:r>
      <w:r w:rsidR="00514C7B" w:rsidRPr="00223FA3">
        <w:rPr>
          <w:rFonts w:ascii="Times New Roman" w:hAnsi="Times New Roman"/>
          <w:bCs/>
          <w:sz w:val="28"/>
          <w:szCs w:val="28"/>
        </w:rPr>
        <w:t xml:space="preserve">  </w:t>
      </w:r>
      <w:r w:rsidR="00C71ACC" w:rsidRPr="00C71ACC">
        <w:rPr>
          <w:rFonts w:ascii="Times New Roman" w:hAnsi="Times New Roman"/>
          <w:bCs/>
          <w:sz w:val="28"/>
          <w:szCs w:val="28"/>
        </w:rPr>
        <w:t>постановлением  администрации Большемурашкинского муниципального округа от 25.02.2026 № 100  «Об утверждении перечня земельных участков, предназначенных для бесплатного предоставления отдельным категориям граждан в собственность для индивидуального жилищного строительства, для ведения личного подсобного хозяйства, садоводства или огородничества для собственных нужд»</w:t>
      </w:r>
      <w:r w:rsidR="00C71ACC">
        <w:rPr>
          <w:rFonts w:ascii="Times New Roman" w:hAnsi="Times New Roman"/>
          <w:bCs/>
          <w:sz w:val="28"/>
          <w:szCs w:val="28"/>
        </w:rPr>
        <w:t xml:space="preserve"> изложив его</w:t>
      </w:r>
      <w:r w:rsidR="00E628D1">
        <w:rPr>
          <w:rFonts w:ascii="Times New Roman" w:hAnsi="Times New Roman"/>
          <w:bCs/>
          <w:sz w:val="28"/>
          <w:szCs w:val="28"/>
        </w:rPr>
        <w:t xml:space="preserve"> в новой </w:t>
      </w:r>
      <w:r w:rsidR="00C71ACC">
        <w:rPr>
          <w:rFonts w:ascii="Times New Roman" w:hAnsi="Times New Roman"/>
          <w:bCs/>
          <w:sz w:val="28"/>
          <w:szCs w:val="28"/>
        </w:rPr>
        <w:t xml:space="preserve">прилагаемой </w:t>
      </w:r>
      <w:r w:rsidR="00E628D1">
        <w:rPr>
          <w:rFonts w:ascii="Times New Roman" w:hAnsi="Times New Roman"/>
          <w:bCs/>
          <w:sz w:val="28"/>
          <w:szCs w:val="28"/>
        </w:rPr>
        <w:t>редакции</w:t>
      </w:r>
      <w:r w:rsidR="00514C7B" w:rsidRPr="00223FA3">
        <w:rPr>
          <w:rFonts w:ascii="Times New Roman" w:hAnsi="Times New Roman"/>
          <w:bCs/>
          <w:sz w:val="28"/>
          <w:szCs w:val="28"/>
        </w:rPr>
        <w:t>.</w:t>
      </w:r>
    </w:p>
    <w:p w14:paraId="280CDD3D" w14:textId="77777777" w:rsidR="005F2AD2" w:rsidRDefault="00223FA3" w:rsidP="005F2AD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5F2AD2">
        <w:rPr>
          <w:rFonts w:ascii="Times New Roman" w:hAnsi="Times New Roman"/>
          <w:b/>
          <w:sz w:val="28"/>
          <w:szCs w:val="28"/>
        </w:rPr>
        <w:t xml:space="preserve"> </w:t>
      </w:r>
      <w:r w:rsidR="00E628D1">
        <w:rPr>
          <w:rFonts w:ascii="Times New Roman" w:hAnsi="Times New Roman"/>
          <w:b/>
          <w:sz w:val="28"/>
          <w:szCs w:val="28"/>
        </w:rPr>
        <w:t xml:space="preserve">    </w:t>
      </w:r>
      <w:r w:rsidR="00C71ACC">
        <w:rPr>
          <w:rFonts w:ascii="Times New Roman" w:hAnsi="Times New Roman"/>
          <w:sz w:val="28"/>
          <w:szCs w:val="28"/>
        </w:rPr>
        <w:t>2</w:t>
      </w:r>
      <w:r w:rsidRPr="000659D7">
        <w:rPr>
          <w:rFonts w:ascii="Times New Roman" w:hAnsi="Times New Roman"/>
          <w:sz w:val="28"/>
          <w:szCs w:val="28"/>
        </w:rPr>
        <w:t>.</w:t>
      </w:r>
      <w:r w:rsidR="00C71ACC">
        <w:rPr>
          <w:rFonts w:ascii="Times New Roman" w:hAnsi="Times New Roman"/>
          <w:sz w:val="28"/>
          <w:szCs w:val="28"/>
        </w:rPr>
        <w:t xml:space="preserve"> </w:t>
      </w:r>
      <w:r w:rsidR="00023CF5">
        <w:rPr>
          <w:rFonts w:ascii="Times New Roman" w:hAnsi="Times New Roman"/>
          <w:sz w:val="28"/>
          <w:szCs w:val="28"/>
        </w:rPr>
        <w:t>Управлению делами</w:t>
      </w:r>
      <w:r w:rsidR="005B6465" w:rsidRPr="0049506C">
        <w:rPr>
          <w:rFonts w:ascii="Times New Roman" w:hAnsi="Times New Roman"/>
          <w:sz w:val="28"/>
          <w:szCs w:val="28"/>
        </w:rPr>
        <w:t xml:space="preserve"> администрации </w:t>
      </w:r>
      <w:r w:rsidR="00514C7B" w:rsidRPr="0049506C">
        <w:rPr>
          <w:rFonts w:ascii="Times New Roman" w:hAnsi="Times New Roman"/>
          <w:sz w:val="28"/>
          <w:szCs w:val="28"/>
        </w:rPr>
        <w:t xml:space="preserve">  </w:t>
      </w:r>
      <w:r w:rsidR="0049506C">
        <w:rPr>
          <w:rFonts w:ascii="Times New Roman" w:hAnsi="Times New Roman"/>
          <w:sz w:val="28"/>
          <w:szCs w:val="28"/>
        </w:rPr>
        <w:t>Большемурашкинского</w:t>
      </w:r>
      <w:r w:rsidR="00023CF5">
        <w:rPr>
          <w:rFonts w:ascii="Times New Roman" w:hAnsi="Times New Roman"/>
          <w:sz w:val="28"/>
          <w:szCs w:val="28"/>
        </w:rPr>
        <w:t xml:space="preserve"> муниципального</w:t>
      </w:r>
      <w:r w:rsidR="0049506C">
        <w:rPr>
          <w:rFonts w:ascii="Times New Roman" w:hAnsi="Times New Roman"/>
          <w:sz w:val="28"/>
          <w:szCs w:val="28"/>
        </w:rPr>
        <w:t xml:space="preserve"> округа</w:t>
      </w:r>
      <w:r w:rsidR="005B6465" w:rsidRPr="0049506C">
        <w:rPr>
          <w:rFonts w:ascii="Times New Roman" w:hAnsi="Times New Roman"/>
          <w:sz w:val="28"/>
          <w:szCs w:val="28"/>
        </w:rPr>
        <w:t xml:space="preserve"> Нижегородской области </w:t>
      </w:r>
      <w:proofErr w:type="gramStart"/>
      <w:r w:rsidR="00470B68" w:rsidRPr="0049506C">
        <w:rPr>
          <w:rFonts w:ascii="Times New Roman" w:hAnsi="Times New Roman"/>
          <w:sz w:val="28"/>
          <w:szCs w:val="28"/>
        </w:rPr>
        <w:t xml:space="preserve">разместить   </w:t>
      </w:r>
      <w:r w:rsidR="00577DDD">
        <w:rPr>
          <w:rFonts w:ascii="Times New Roman" w:hAnsi="Times New Roman"/>
          <w:sz w:val="28"/>
          <w:szCs w:val="28"/>
        </w:rPr>
        <w:t>информацию</w:t>
      </w:r>
      <w:proofErr w:type="gramEnd"/>
      <w:r w:rsidR="00577DDD">
        <w:rPr>
          <w:rFonts w:ascii="Times New Roman" w:hAnsi="Times New Roman"/>
          <w:sz w:val="28"/>
          <w:szCs w:val="28"/>
        </w:rPr>
        <w:t xml:space="preserve"> об утвержденных перечнях</w:t>
      </w:r>
      <w:r w:rsidR="00470B68" w:rsidRPr="0049506C">
        <w:rPr>
          <w:rFonts w:ascii="Times New Roman" w:hAnsi="Times New Roman"/>
          <w:sz w:val="28"/>
          <w:szCs w:val="28"/>
        </w:rPr>
        <w:t xml:space="preserve"> на официальном сайте админист</w:t>
      </w:r>
      <w:r w:rsidR="00514C7B" w:rsidRPr="0049506C">
        <w:rPr>
          <w:rFonts w:ascii="Times New Roman" w:hAnsi="Times New Roman"/>
          <w:sz w:val="28"/>
          <w:szCs w:val="28"/>
        </w:rPr>
        <w:t>рации Большемурашкинского округа</w:t>
      </w:r>
      <w:r w:rsidR="00470B68" w:rsidRPr="0049506C">
        <w:rPr>
          <w:rFonts w:ascii="Times New Roman" w:hAnsi="Times New Roman"/>
          <w:sz w:val="28"/>
          <w:szCs w:val="28"/>
        </w:rPr>
        <w:t xml:space="preserve"> Нижегородской области  в соответствии  с действующим  законодательством</w:t>
      </w:r>
      <w:r w:rsidR="005B6465" w:rsidRPr="0049506C">
        <w:rPr>
          <w:rFonts w:ascii="Times New Roman" w:hAnsi="Times New Roman"/>
          <w:sz w:val="28"/>
          <w:szCs w:val="28"/>
        </w:rPr>
        <w:t>.</w:t>
      </w:r>
    </w:p>
    <w:p w14:paraId="1090262F" w14:textId="77777777" w:rsidR="00C71ACC" w:rsidRDefault="00C71ACC" w:rsidP="005F2AD2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</w:t>
      </w:r>
      <w:r w:rsidRPr="00C71ACC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Комитет по управлению экономикой администрации Большемурашкинского муниципального округа Нижегородской области </w:t>
      </w:r>
      <w:r>
        <w:rPr>
          <w:rFonts w:ascii="Times New Roman" w:hAnsi="Times New Roman"/>
          <w:sz w:val="28"/>
          <w:szCs w:val="28"/>
        </w:rPr>
        <w:t>(Н.В. Жукова</w:t>
      </w:r>
      <w:r w:rsidRPr="00C71ACC">
        <w:rPr>
          <w:rFonts w:ascii="Times New Roman" w:hAnsi="Times New Roman"/>
          <w:sz w:val="28"/>
          <w:szCs w:val="28"/>
        </w:rPr>
        <w:t>).</w:t>
      </w:r>
    </w:p>
    <w:p w14:paraId="05159552" w14:textId="77777777" w:rsidR="005F2AD2" w:rsidRPr="00E628D1" w:rsidRDefault="005F2AD2" w:rsidP="00E628D1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628D1">
        <w:rPr>
          <w:rFonts w:ascii="Times New Roman" w:hAnsi="Times New Roman"/>
          <w:sz w:val="28"/>
          <w:szCs w:val="28"/>
        </w:rPr>
        <w:t xml:space="preserve">   </w:t>
      </w:r>
    </w:p>
    <w:p w14:paraId="40E565CA" w14:textId="2E91E944" w:rsidR="005F2AD2" w:rsidRPr="00577DDD" w:rsidRDefault="00223FA3" w:rsidP="00477F6A">
      <w:pPr>
        <w:pStyle w:val="a3"/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5F2AD2">
        <w:rPr>
          <w:rFonts w:ascii="Times New Roman" w:hAnsi="Times New Roman"/>
          <w:bCs/>
          <w:sz w:val="28"/>
          <w:szCs w:val="28"/>
        </w:rPr>
        <w:t xml:space="preserve">   </w:t>
      </w:r>
    </w:p>
    <w:p w14:paraId="3B7ECA14" w14:textId="77777777" w:rsidR="00DD579C" w:rsidRPr="00223FA3" w:rsidRDefault="00AC27FD" w:rsidP="00223FA3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="005B6465">
        <w:rPr>
          <w:rFonts w:ascii="Times New Roman" w:hAnsi="Times New Roman"/>
          <w:sz w:val="28"/>
          <w:szCs w:val="28"/>
        </w:rPr>
        <w:t>лав</w:t>
      </w:r>
      <w:r w:rsidR="003C1F54">
        <w:rPr>
          <w:rFonts w:ascii="Times New Roman" w:hAnsi="Times New Roman"/>
          <w:sz w:val="28"/>
          <w:szCs w:val="28"/>
        </w:rPr>
        <w:t>а</w:t>
      </w:r>
      <w:r w:rsidR="009D5C71"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="005B646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E628D1">
        <w:rPr>
          <w:rFonts w:ascii="Times New Roman" w:hAnsi="Times New Roman"/>
          <w:sz w:val="28"/>
          <w:szCs w:val="28"/>
        </w:rPr>
        <w:t xml:space="preserve">       </w:t>
      </w:r>
      <w:r w:rsidR="005B6465">
        <w:rPr>
          <w:rFonts w:ascii="Times New Roman" w:hAnsi="Times New Roman"/>
          <w:sz w:val="28"/>
          <w:szCs w:val="28"/>
        </w:rPr>
        <w:t xml:space="preserve">  </w:t>
      </w:r>
      <w:r w:rsidR="00F10B36">
        <w:rPr>
          <w:rFonts w:ascii="Times New Roman" w:hAnsi="Times New Roman"/>
          <w:sz w:val="28"/>
          <w:szCs w:val="28"/>
        </w:rPr>
        <w:t>Н.А. Беляко</w:t>
      </w:r>
      <w:r w:rsidR="00577DDD">
        <w:rPr>
          <w:rFonts w:ascii="Times New Roman" w:hAnsi="Times New Roman"/>
          <w:sz w:val="28"/>
          <w:szCs w:val="28"/>
        </w:rPr>
        <w:t>в</w:t>
      </w:r>
    </w:p>
    <w:p w14:paraId="3A95FB78" w14:textId="77777777" w:rsidR="007E7E8D" w:rsidRDefault="007E7E8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6DD04A9" w14:textId="77777777" w:rsidR="0049506C" w:rsidRDefault="0049506C" w:rsidP="0049506C">
      <w:pPr>
        <w:spacing w:after="0" w:line="240" w:lineRule="auto"/>
        <w:ind w:right="-14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14:paraId="0808879D" w14:textId="77777777" w:rsidR="009F4E96" w:rsidRDefault="009F4E96" w:rsidP="009F4E96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Утверждено </w:t>
      </w:r>
    </w:p>
    <w:p w14:paraId="4A4738B3" w14:textId="77777777" w:rsidR="009F4E96" w:rsidRDefault="009F4E96" w:rsidP="009F4E96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постановлением администрации </w:t>
      </w:r>
    </w:p>
    <w:p w14:paraId="2956FA61" w14:textId="77777777" w:rsidR="009F4E96" w:rsidRDefault="009F4E96" w:rsidP="009F4E96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Большемурашкинского </w:t>
      </w:r>
    </w:p>
    <w:p w14:paraId="08D01C6E" w14:textId="77777777" w:rsidR="009F4E96" w:rsidRDefault="009F4E96" w:rsidP="009F4E96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муниципального округа</w:t>
      </w:r>
    </w:p>
    <w:p w14:paraId="32DF5C7D" w14:textId="77777777" w:rsidR="00023CF5" w:rsidRDefault="009F4E96" w:rsidP="009F4E96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Нижегородской области</w:t>
      </w:r>
    </w:p>
    <w:p w14:paraId="3DEBE78D" w14:textId="2E7CB47A" w:rsidR="00023CF5" w:rsidRDefault="00023CF5" w:rsidP="00023CF5">
      <w:pPr>
        <w:spacing w:after="0" w:line="240" w:lineRule="auto"/>
        <w:ind w:right="-14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 </w:t>
      </w:r>
      <w:r w:rsidR="00477F6A">
        <w:rPr>
          <w:rFonts w:ascii="Times New Roman" w:hAnsi="Times New Roman"/>
          <w:sz w:val="24"/>
          <w:szCs w:val="24"/>
        </w:rPr>
        <w:t>23.07.2026</w:t>
      </w:r>
      <w:r>
        <w:rPr>
          <w:rFonts w:ascii="Times New Roman" w:hAnsi="Times New Roman"/>
          <w:sz w:val="24"/>
          <w:szCs w:val="24"/>
        </w:rPr>
        <w:t xml:space="preserve">    № _</w:t>
      </w:r>
      <w:r w:rsidR="00477F6A" w:rsidRPr="00477F6A">
        <w:rPr>
          <w:rFonts w:ascii="Times New Roman" w:hAnsi="Times New Roman"/>
          <w:sz w:val="24"/>
          <w:szCs w:val="24"/>
          <w:u w:val="single"/>
        </w:rPr>
        <w:t>494</w:t>
      </w:r>
    </w:p>
    <w:p w14:paraId="1E1ED248" w14:textId="77777777" w:rsidR="0049506C" w:rsidRDefault="0049506C" w:rsidP="0049506C">
      <w:pPr>
        <w:spacing w:after="0" w:line="240" w:lineRule="auto"/>
        <w:ind w:right="-143"/>
        <w:jc w:val="right"/>
        <w:rPr>
          <w:rFonts w:ascii="Times New Roman" w:hAnsi="Times New Roman"/>
          <w:sz w:val="24"/>
          <w:szCs w:val="24"/>
        </w:rPr>
      </w:pPr>
    </w:p>
    <w:p w14:paraId="1F75E7A1" w14:textId="77777777" w:rsidR="00023CF5" w:rsidRDefault="00023CF5" w:rsidP="00023CF5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223FA3">
        <w:rPr>
          <w:rFonts w:ascii="Times New Roman" w:hAnsi="Times New Roman"/>
          <w:bCs/>
          <w:sz w:val="28"/>
          <w:szCs w:val="28"/>
        </w:rPr>
        <w:t xml:space="preserve">еречень земельных участков, </w:t>
      </w:r>
      <w:r w:rsidRPr="00223FA3">
        <w:rPr>
          <w:rFonts w:ascii="Times New Roman" w:hAnsi="Times New Roman"/>
          <w:sz w:val="28"/>
          <w:szCs w:val="28"/>
        </w:rPr>
        <w:t>предназначенных для бесплатного предоставления</w:t>
      </w:r>
      <w:r w:rsidRPr="00223FA3">
        <w:rPr>
          <w:rFonts w:ascii="Times New Roman" w:hAnsi="Times New Roman"/>
          <w:bCs/>
          <w:sz w:val="28"/>
          <w:szCs w:val="28"/>
        </w:rPr>
        <w:t xml:space="preserve">  отдельным категориям граждан  в рамках  Закона 88-З</w:t>
      </w:r>
    </w:p>
    <w:p w14:paraId="0943CC4E" w14:textId="77777777" w:rsidR="0049506C" w:rsidRDefault="0049506C" w:rsidP="004950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552"/>
        <w:gridCol w:w="2268"/>
        <w:gridCol w:w="2268"/>
        <w:gridCol w:w="1418"/>
      </w:tblGrid>
      <w:tr w:rsidR="0039620E" w14:paraId="283D0DC8" w14:textId="77777777" w:rsidTr="0039620E">
        <w:trPr>
          <w:trHeight w:val="921"/>
        </w:trPr>
        <w:tc>
          <w:tcPr>
            <w:tcW w:w="559" w:type="dxa"/>
          </w:tcPr>
          <w:p w14:paraId="09018463" w14:textId="77777777" w:rsidR="0039620E" w:rsidRPr="0039620E" w:rsidRDefault="0039620E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1A407859" w14:textId="77777777" w:rsidR="0039620E" w:rsidRPr="0039620E" w:rsidRDefault="0039620E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552" w:type="dxa"/>
          </w:tcPr>
          <w:p w14:paraId="3655B285" w14:textId="77777777" w:rsidR="0039620E" w:rsidRPr="0039620E" w:rsidRDefault="0039620E" w:rsidP="00E1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 xml:space="preserve">Местоположение земельного </w:t>
            </w:r>
          </w:p>
          <w:p w14:paraId="10AE5709" w14:textId="77777777" w:rsidR="0039620E" w:rsidRPr="0039620E" w:rsidRDefault="0039620E" w:rsidP="00E160E2">
            <w:pPr>
              <w:spacing w:after="0" w:line="240" w:lineRule="auto"/>
              <w:ind w:right="748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участка (адресные ориентиры)</w:t>
            </w:r>
          </w:p>
        </w:tc>
        <w:tc>
          <w:tcPr>
            <w:tcW w:w="2268" w:type="dxa"/>
          </w:tcPr>
          <w:p w14:paraId="0B4DA906" w14:textId="77777777" w:rsidR="0039620E" w:rsidRPr="0039620E" w:rsidRDefault="0039620E" w:rsidP="00263337">
            <w:pPr>
              <w:rPr>
                <w:rFonts w:ascii="Times New Roman" w:hAnsi="Times New Roman"/>
              </w:rPr>
            </w:pPr>
            <w:r w:rsidRPr="0039620E">
              <w:rPr>
                <w:rFonts w:ascii="Times New Roman" w:hAnsi="Times New Roman"/>
              </w:rPr>
              <w:t>Кадастровый номер земельного участка</w:t>
            </w:r>
          </w:p>
        </w:tc>
        <w:tc>
          <w:tcPr>
            <w:tcW w:w="2268" w:type="dxa"/>
          </w:tcPr>
          <w:p w14:paraId="3D59F9DC" w14:textId="77777777" w:rsidR="0039620E" w:rsidRPr="0039620E" w:rsidRDefault="0039620E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Категория земель, ВРИ</w:t>
            </w:r>
          </w:p>
        </w:tc>
        <w:tc>
          <w:tcPr>
            <w:tcW w:w="1418" w:type="dxa"/>
          </w:tcPr>
          <w:p w14:paraId="3FD34CFB" w14:textId="77777777" w:rsidR="0039620E" w:rsidRPr="0039620E" w:rsidRDefault="0039620E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Площадь земельного участка (</w:t>
            </w:r>
            <w:proofErr w:type="spellStart"/>
            <w:r w:rsidRPr="0039620E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39620E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9620E" w14:paraId="34E44567" w14:textId="77777777" w:rsidTr="0039620E">
        <w:trPr>
          <w:trHeight w:val="1397"/>
        </w:trPr>
        <w:tc>
          <w:tcPr>
            <w:tcW w:w="559" w:type="dxa"/>
          </w:tcPr>
          <w:p w14:paraId="494667E7" w14:textId="77777777" w:rsidR="0039620E" w:rsidRPr="0039620E" w:rsidRDefault="0039620E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</w:tcPr>
          <w:p w14:paraId="2D0CF63D" w14:textId="77777777" w:rsidR="0039620E" w:rsidRPr="0039620E" w:rsidRDefault="0039620E" w:rsidP="00E160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9620E">
              <w:rPr>
                <w:rFonts w:ascii="Times New Roman" w:hAnsi="Times New Roman"/>
                <w:bCs/>
                <w:sz w:val="24"/>
                <w:szCs w:val="24"/>
              </w:rPr>
              <w:t>Нижегородская область, Большемурашкинский район,</w:t>
            </w:r>
          </w:p>
          <w:p w14:paraId="654F5C86" w14:textId="77777777" w:rsidR="0039620E" w:rsidRPr="0039620E" w:rsidRDefault="0039620E" w:rsidP="00E1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bCs/>
                <w:sz w:val="24"/>
                <w:szCs w:val="24"/>
              </w:rPr>
              <w:t xml:space="preserve"> р. п. Большое Мурашкино, пос. Меховщиков, дом 20</w:t>
            </w:r>
          </w:p>
        </w:tc>
        <w:tc>
          <w:tcPr>
            <w:tcW w:w="2268" w:type="dxa"/>
          </w:tcPr>
          <w:p w14:paraId="309D5CC5" w14:textId="77777777" w:rsidR="0039620E" w:rsidRPr="0039620E" w:rsidRDefault="0039620E" w:rsidP="00263337">
            <w:pPr>
              <w:rPr>
                <w:rFonts w:ascii="Times New Roman" w:hAnsi="Times New Roman"/>
              </w:rPr>
            </w:pPr>
            <w:r w:rsidRPr="0039620E">
              <w:rPr>
                <w:rFonts w:ascii="Times New Roman" w:hAnsi="Times New Roman"/>
              </w:rPr>
              <w:t>52:31:0080005:2393</w:t>
            </w:r>
          </w:p>
        </w:tc>
        <w:tc>
          <w:tcPr>
            <w:tcW w:w="2268" w:type="dxa"/>
          </w:tcPr>
          <w:p w14:paraId="1FFCAE1C" w14:textId="77777777" w:rsidR="0039620E" w:rsidRPr="0039620E" w:rsidRDefault="0039620E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Земли  населённых пунктов.</w:t>
            </w:r>
          </w:p>
          <w:p w14:paraId="3BB03905" w14:textId="77777777" w:rsidR="0039620E" w:rsidRPr="0039620E" w:rsidRDefault="0039620E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 xml:space="preserve">ВРИ – </w:t>
            </w:r>
            <w:r w:rsidRPr="0039620E">
              <w:rPr>
                <w:rFonts w:ascii="Times New Roman" w:hAnsi="Times New Roman"/>
                <w:bCs/>
                <w:sz w:val="24"/>
                <w:szCs w:val="24"/>
              </w:rPr>
              <w:t>Для индивидуального жилищного строительства</w:t>
            </w:r>
            <w:r w:rsidRPr="003962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884E47" w14:textId="77777777" w:rsidR="0039620E" w:rsidRPr="0039620E" w:rsidRDefault="0039620E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2FF559" w14:textId="77777777" w:rsidR="0039620E" w:rsidRPr="0039620E" w:rsidRDefault="0039620E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1275</w:t>
            </w:r>
          </w:p>
        </w:tc>
      </w:tr>
      <w:tr w:rsidR="00BB7B06" w14:paraId="12A74554" w14:textId="77777777" w:rsidTr="0039620E">
        <w:trPr>
          <w:trHeight w:val="1397"/>
        </w:trPr>
        <w:tc>
          <w:tcPr>
            <w:tcW w:w="559" w:type="dxa"/>
          </w:tcPr>
          <w:p w14:paraId="344753D0" w14:textId="77777777" w:rsidR="00BB7B06" w:rsidRPr="0039620E" w:rsidRDefault="00BB7B06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52" w:type="dxa"/>
          </w:tcPr>
          <w:p w14:paraId="2F6732C6" w14:textId="77777777" w:rsidR="00BB7B06" w:rsidRPr="00BB7B06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Российская Федерация, Нижегородская область, Большемурашкинский муниципальный округ, р. п. Большое Мурашкино, ул. Дубравная, юго-западнее дома № 69</w:t>
            </w:r>
            <w:r w:rsidR="00B00CEE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14:paraId="25139219" w14:textId="77777777" w:rsidR="00BB7B06" w:rsidRPr="0039620E" w:rsidRDefault="00BB7B06" w:rsidP="00ED6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52:31:0080006</w:t>
            </w:r>
            <w:r w:rsidRPr="0039620E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9517</w:t>
            </w:r>
          </w:p>
        </w:tc>
        <w:tc>
          <w:tcPr>
            <w:tcW w:w="2268" w:type="dxa"/>
          </w:tcPr>
          <w:p w14:paraId="7AD89D73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Земли  населённых пунктов.</w:t>
            </w:r>
          </w:p>
          <w:p w14:paraId="631D32D8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 xml:space="preserve">ВРИ – </w:t>
            </w:r>
            <w:r w:rsidRPr="0039620E">
              <w:rPr>
                <w:rFonts w:ascii="Times New Roman" w:hAnsi="Times New Roman"/>
                <w:bCs/>
                <w:sz w:val="24"/>
                <w:szCs w:val="24"/>
              </w:rPr>
              <w:t>Для индивидуального жилищного строительства</w:t>
            </w:r>
            <w:r w:rsidRPr="003962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348239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74CB47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1128</w:t>
            </w:r>
          </w:p>
        </w:tc>
      </w:tr>
      <w:tr w:rsidR="00BB7B06" w14:paraId="04170710" w14:textId="77777777" w:rsidTr="0039620E">
        <w:trPr>
          <w:trHeight w:val="1397"/>
        </w:trPr>
        <w:tc>
          <w:tcPr>
            <w:tcW w:w="559" w:type="dxa"/>
          </w:tcPr>
          <w:p w14:paraId="361B5586" w14:textId="77777777" w:rsidR="00BB7B06" w:rsidRPr="0039620E" w:rsidRDefault="00A26982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52" w:type="dxa"/>
          </w:tcPr>
          <w:p w14:paraId="51ACBD63" w14:textId="77777777" w:rsidR="00BB7B06" w:rsidRPr="00BB7B06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Российская Федерация, Нижегородская область, Большемурашкинский муниципальный округ, р. п. Большое Мурашкино, ул. </w:t>
            </w:r>
            <w:r w:rsidR="007E7E8D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Дубравная, </w:t>
            </w:r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западнее дома № 6</w:t>
            </w:r>
            <w:r w:rsidR="007E7E8D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268" w:type="dxa"/>
          </w:tcPr>
          <w:p w14:paraId="6AEA5248" w14:textId="77777777" w:rsidR="00BB7B06" w:rsidRPr="0039620E" w:rsidRDefault="00BB7B06" w:rsidP="00ED6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52:31:0080006</w:t>
            </w:r>
            <w:r w:rsidRPr="0039620E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951</w:t>
            </w:r>
            <w:r w:rsidR="007E7E8D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</w:tcPr>
          <w:p w14:paraId="3A6393C3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Земли  населённых пунктов.</w:t>
            </w:r>
          </w:p>
          <w:p w14:paraId="19286035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 xml:space="preserve">ВРИ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Для ведения личного подсобного хозяйства</w:t>
            </w:r>
            <w:r w:rsidRPr="003962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FF85DB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1BEE9AB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1128</w:t>
            </w:r>
          </w:p>
        </w:tc>
      </w:tr>
      <w:tr w:rsidR="00BB7B06" w14:paraId="18F053E0" w14:textId="77777777" w:rsidTr="0039620E">
        <w:trPr>
          <w:trHeight w:val="1397"/>
        </w:trPr>
        <w:tc>
          <w:tcPr>
            <w:tcW w:w="559" w:type="dxa"/>
          </w:tcPr>
          <w:p w14:paraId="02769E4C" w14:textId="77777777" w:rsidR="00BB7B06" w:rsidRPr="0039620E" w:rsidRDefault="00A26982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52" w:type="dxa"/>
          </w:tcPr>
          <w:p w14:paraId="1BA386E7" w14:textId="77777777" w:rsidR="00BB7B06" w:rsidRPr="00BB7B06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Российская Федерация, Нижегородская область, Большемурашкинский муниципальный округ, р. п. Большое Мурашкино, ул. </w:t>
            </w:r>
            <w:r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Фермеров</w:t>
            </w:r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земельный участок 14</w:t>
            </w:r>
          </w:p>
        </w:tc>
        <w:tc>
          <w:tcPr>
            <w:tcW w:w="2268" w:type="dxa"/>
          </w:tcPr>
          <w:p w14:paraId="6B7B15B9" w14:textId="77777777" w:rsidR="00BB7B06" w:rsidRPr="0039620E" w:rsidRDefault="00BB7B06" w:rsidP="00ED6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52:31:0080007</w:t>
            </w:r>
            <w:r w:rsidRPr="0039620E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241</w:t>
            </w:r>
          </w:p>
        </w:tc>
        <w:tc>
          <w:tcPr>
            <w:tcW w:w="2268" w:type="dxa"/>
          </w:tcPr>
          <w:p w14:paraId="6BFD47D3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Земли  населённых пунктов.</w:t>
            </w:r>
          </w:p>
          <w:p w14:paraId="6EB95FF6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 xml:space="preserve">ВРИ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(приусадебный земельный участок)</w:t>
            </w:r>
          </w:p>
          <w:p w14:paraId="58A35960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A89F34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BB7B06" w14:paraId="78338915" w14:textId="77777777" w:rsidTr="0039620E">
        <w:trPr>
          <w:trHeight w:val="1397"/>
        </w:trPr>
        <w:tc>
          <w:tcPr>
            <w:tcW w:w="559" w:type="dxa"/>
          </w:tcPr>
          <w:p w14:paraId="56CE84E0" w14:textId="77777777" w:rsidR="00BB7B06" w:rsidRPr="0039620E" w:rsidRDefault="00A26982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2" w:type="dxa"/>
          </w:tcPr>
          <w:p w14:paraId="4BCC70AC" w14:textId="77777777" w:rsidR="00BB7B06" w:rsidRPr="00BB7B06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Российская Федерация, Нижегородская область, Большемурашкинский муниципальный округ, р. п. Большое Мурашкино, ул. </w:t>
            </w:r>
            <w:r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Фермеров</w:t>
            </w:r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земельный участок 16</w:t>
            </w:r>
          </w:p>
        </w:tc>
        <w:tc>
          <w:tcPr>
            <w:tcW w:w="2268" w:type="dxa"/>
          </w:tcPr>
          <w:p w14:paraId="7D0B5484" w14:textId="77777777" w:rsidR="00BB7B06" w:rsidRPr="0039620E" w:rsidRDefault="00BB7B06" w:rsidP="00ED6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52:31:0080007</w:t>
            </w:r>
            <w:r w:rsidRPr="0039620E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242</w:t>
            </w:r>
          </w:p>
        </w:tc>
        <w:tc>
          <w:tcPr>
            <w:tcW w:w="2268" w:type="dxa"/>
          </w:tcPr>
          <w:p w14:paraId="36B64A95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Земли  населённых пунктов.</w:t>
            </w:r>
          </w:p>
          <w:p w14:paraId="0A580F13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 xml:space="preserve">ВРИ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(приусадебный земельный участок)</w:t>
            </w:r>
          </w:p>
          <w:p w14:paraId="6F46F051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7E37E8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BB7B06" w14:paraId="7DD63A75" w14:textId="77777777" w:rsidTr="0039620E">
        <w:trPr>
          <w:trHeight w:val="1397"/>
        </w:trPr>
        <w:tc>
          <w:tcPr>
            <w:tcW w:w="559" w:type="dxa"/>
          </w:tcPr>
          <w:p w14:paraId="6C1EE79B" w14:textId="77777777" w:rsidR="00BB7B06" w:rsidRPr="0039620E" w:rsidRDefault="00A26982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52" w:type="dxa"/>
          </w:tcPr>
          <w:p w14:paraId="78A8249C" w14:textId="77777777" w:rsidR="00BB7B06" w:rsidRPr="00BB7B06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Российская Федерация, Нижегородская область, Большемурашкинский муниципальный округ, р. п. Большое Мурашкино, ул. </w:t>
            </w:r>
            <w:r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Фермеров</w:t>
            </w:r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земельный участок 12</w:t>
            </w:r>
          </w:p>
        </w:tc>
        <w:tc>
          <w:tcPr>
            <w:tcW w:w="2268" w:type="dxa"/>
          </w:tcPr>
          <w:p w14:paraId="659165E3" w14:textId="77777777" w:rsidR="00BB7B06" w:rsidRPr="0039620E" w:rsidRDefault="00BB7B06" w:rsidP="00ED63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52:31:0080007</w:t>
            </w:r>
            <w:r w:rsidRPr="0039620E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2268" w:type="dxa"/>
          </w:tcPr>
          <w:p w14:paraId="15FEA0FD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Земли  населённых пунктов.</w:t>
            </w:r>
          </w:p>
          <w:p w14:paraId="6472D67C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 xml:space="preserve">ВРИ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(приусадебный земельный участок)</w:t>
            </w:r>
          </w:p>
          <w:p w14:paraId="249B4551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BEE7F9" w14:textId="77777777" w:rsidR="00BB7B06" w:rsidRPr="0039620E" w:rsidRDefault="00BB7B06" w:rsidP="00ED6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A26982" w14:paraId="4C804239" w14:textId="77777777" w:rsidTr="0039620E">
        <w:trPr>
          <w:trHeight w:val="1397"/>
        </w:trPr>
        <w:tc>
          <w:tcPr>
            <w:tcW w:w="559" w:type="dxa"/>
          </w:tcPr>
          <w:p w14:paraId="1E8D9636" w14:textId="77777777" w:rsidR="00A26982" w:rsidRDefault="00A26982" w:rsidP="00DE1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52" w:type="dxa"/>
          </w:tcPr>
          <w:p w14:paraId="38C86B43" w14:textId="77777777" w:rsidR="00A26982" w:rsidRPr="00BB7B06" w:rsidRDefault="00A26982" w:rsidP="007E5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Российская Федерация, Нижегородская область, </w:t>
            </w:r>
            <w:proofErr w:type="spellStart"/>
            <w:r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м.о</w:t>
            </w:r>
            <w:proofErr w:type="spellEnd"/>
            <w:r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. </w:t>
            </w:r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Больше</w:t>
            </w:r>
            <w:r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мурашкинский, с. </w:t>
            </w:r>
            <w:proofErr w:type="spellStart"/>
            <w:r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Холязино</w:t>
            </w:r>
            <w:proofErr w:type="spellEnd"/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Хныгина</w:t>
            </w:r>
            <w:proofErr w:type="spellEnd"/>
            <w:r w:rsidRPr="00BB7B0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земельный участок 100/1</w:t>
            </w:r>
          </w:p>
        </w:tc>
        <w:tc>
          <w:tcPr>
            <w:tcW w:w="2268" w:type="dxa"/>
          </w:tcPr>
          <w:p w14:paraId="7BC7B46A" w14:textId="77777777" w:rsidR="00A26982" w:rsidRPr="0039620E" w:rsidRDefault="00A26982" w:rsidP="007E58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52:31:0050007</w:t>
            </w:r>
            <w:r w:rsidRPr="0039620E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1935</w:t>
            </w:r>
          </w:p>
        </w:tc>
        <w:tc>
          <w:tcPr>
            <w:tcW w:w="2268" w:type="dxa"/>
          </w:tcPr>
          <w:p w14:paraId="376146DC" w14:textId="77777777" w:rsidR="00A26982" w:rsidRPr="0039620E" w:rsidRDefault="00A26982" w:rsidP="007E5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>Земли  населённых пунктов.</w:t>
            </w:r>
          </w:p>
          <w:p w14:paraId="29E8459B" w14:textId="77777777" w:rsidR="00A26982" w:rsidRPr="0039620E" w:rsidRDefault="00A26982" w:rsidP="007E5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20E">
              <w:rPr>
                <w:rFonts w:ascii="Times New Roman" w:hAnsi="Times New Roman"/>
                <w:sz w:val="24"/>
                <w:szCs w:val="24"/>
              </w:rPr>
              <w:t xml:space="preserve">ВРИ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(приусадебный земельный участок)</w:t>
            </w:r>
          </w:p>
          <w:p w14:paraId="4EC3236C" w14:textId="77777777" w:rsidR="00A26982" w:rsidRPr="0039620E" w:rsidRDefault="00A26982" w:rsidP="007E5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32D774" w14:textId="77777777" w:rsidR="00A26982" w:rsidRPr="0039620E" w:rsidRDefault="00A26982" w:rsidP="007E5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711</w:t>
            </w:r>
          </w:p>
        </w:tc>
      </w:tr>
    </w:tbl>
    <w:p w14:paraId="6F7970AD" w14:textId="77777777" w:rsidR="0049506C" w:rsidRDefault="0049506C" w:rsidP="004950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E4933D" w14:textId="77777777" w:rsidR="0049506C" w:rsidRDefault="004950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506C" w:rsidSect="00000E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726CE"/>
    <w:multiLevelType w:val="hybridMultilevel"/>
    <w:tmpl w:val="964084BA"/>
    <w:lvl w:ilvl="0" w:tplc="099E543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B2C0810"/>
    <w:multiLevelType w:val="hybridMultilevel"/>
    <w:tmpl w:val="1566439A"/>
    <w:lvl w:ilvl="0" w:tplc="7A78D2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FB16C06"/>
    <w:multiLevelType w:val="hybridMultilevel"/>
    <w:tmpl w:val="5B5EBCA0"/>
    <w:lvl w:ilvl="0" w:tplc="25A483B0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D55B3"/>
    <w:rsid w:val="00000EEF"/>
    <w:rsid w:val="000169CC"/>
    <w:rsid w:val="00023CF5"/>
    <w:rsid w:val="000659D7"/>
    <w:rsid w:val="000942E7"/>
    <w:rsid w:val="000D1B17"/>
    <w:rsid w:val="000D2990"/>
    <w:rsid w:val="000E6A0D"/>
    <w:rsid w:val="001C68E9"/>
    <w:rsid w:val="001C7720"/>
    <w:rsid w:val="00223FA3"/>
    <w:rsid w:val="002258DD"/>
    <w:rsid w:val="00271981"/>
    <w:rsid w:val="00281029"/>
    <w:rsid w:val="002D5E85"/>
    <w:rsid w:val="00332C62"/>
    <w:rsid w:val="0039620E"/>
    <w:rsid w:val="003C1F54"/>
    <w:rsid w:val="003D1827"/>
    <w:rsid w:val="00402AD0"/>
    <w:rsid w:val="00410A8F"/>
    <w:rsid w:val="004207F9"/>
    <w:rsid w:val="00470B68"/>
    <w:rsid w:val="00471FE1"/>
    <w:rsid w:val="00477E15"/>
    <w:rsid w:val="00477F6A"/>
    <w:rsid w:val="0049506C"/>
    <w:rsid w:val="004E1756"/>
    <w:rsid w:val="004E46FA"/>
    <w:rsid w:val="004F032C"/>
    <w:rsid w:val="005024EE"/>
    <w:rsid w:val="00505C37"/>
    <w:rsid w:val="00514C7B"/>
    <w:rsid w:val="0057643A"/>
    <w:rsid w:val="00577DDD"/>
    <w:rsid w:val="005B6465"/>
    <w:rsid w:val="005D66A5"/>
    <w:rsid w:val="005F2AD2"/>
    <w:rsid w:val="005F3DFC"/>
    <w:rsid w:val="00606BCA"/>
    <w:rsid w:val="006D6C86"/>
    <w:rsid w:val="007110D9"/>
    <w:rsid w:val="00717924"/>
    <w:rsid w:val="00727C04"/>
    <w:rsid w:val="00731C3A"/>
    <w:rsid w:val="0075643C"/>
    <w:rsid w:val="007E7E8D"/>
    <w:rsid w:val="00850733"/>
    <w:rsid w:val="008955B4"/>
    <w:rsid w:val="008B3772"/>
    <w:rsid w:val="00987D1B"/>
    <w:rsid w:val="009D4994"/>
    <w:rsid w:val="009D5C71"/>
    <w:rsid w:val="009E6F61"/>
    <w:rsid w:val="009F4E96"/>
    <w:rsid w:val="00A26982"/>
    <w:rsid w:val="00A55EDA"/>
    <w:rsid w:val="00A618FA"/>
    <w:rsid w:val="00A87CD2"/>
    <w:rsid w:val="00AC27FD"/>
    <w:rsid w:val="00B00CEE"/>
    <w:rsid w:val="00BB7B06"/>
    <w:rsid w:val="00C3076F"/>
    <w:rsid w:val="00C32ECF"/>
    <w:rsid w:val="00C3393D"/>
    <w:rsid w:val="00C447DB"/>
    <w:rsid w:val="00C71ACC"/>
    <w:rsid w:val="00CD55B3"/>
    <w:rsid w:val="00CE20E7"/>
    <w:rsid w:val="00D4164A"/>
    <w:rsid w:val="00D873CB"/>
    <w:rsid w:val="00DD579C"/>
    <w:rsid w:val="00DE24C3"/>
    <w:rsid w:val="00DE45F9"/>
    <w:rsid w:val="00E628D1"/>
    <w:rsid w:val="00E74C49"/>
    <w:rsid w:val="00F10B36"/>
    <w:rsid w:val="00F561BD"/>
    <w:rsid w:val="00F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EC58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00EEF"/>
    <w:pPr>
      <w:ind w:left="720"/>
      <w:contextualSpacing/>
    </w:pPr>
  </w:style>
  <w:style w:type="paragraph" w:styleId="a4">
    <w:name w:val="Title"/>
    <w:basedOn w:val="a"/>
    <w:link w:val="a5"/>
    <w:qFormat/>
    <w:rsid w:val="00CD55B3"/>
    <w:pPr>
      <w:spacing w:after="0" w:line="240" w:lineRule="auto"/>
      <w:jc w:val="center"/>
    </w:pPr>
    <w:rPr>
      <w:rFonts w:ascii="Bookman Old Style" w:eastAsia="Times New Roman" w:hAnsi="Bookman Old Style"/>
      <w:sz w:val="28"/>
      <w:szCs w:val="24"/>
      <w:lang w:eastAsia="ru-RU"/>
    </w:rPr>
  </w:style>
  <w:style w:type="paragraph" w:styleId="a6">
    <w:name w:val="Balloon Text"/>
    <w:basedOn w:val="a"/>
    <w:semiHidden/>
    <w:rsid w:val="00CD55B3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606BCA"/>
    <w:rPr>
      <w:rFonts w:ascii="Bookman Old Style" w:eastAsia="Times New Roman" w:hAnsi="Bookman Old Style"/>
      <w:sz w:val="28"/>
      <w:szCs w:val="24"/>
    </w:rPr>
  </w:style>
  <w:style w:type="character" w:styleId="a7">
    <w:name w:val="Emphasis"/>
    <w:basedOn w:val="a0"/>
    <w:qFormat/>
    <w:rsid w:val="005F2A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987FF-6D2A-4E2A-A0AC-627FE9B58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Microsoft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Admin</dc:creator>
  <cp:lastModifiedBy>User</cp:lastModifiedBy>
  <cp:revision>46</cp:revision>
  <cp:lastPrinted>2026-07-22T12:05:00Z</cp:lastPrinted>
  <dcterms:created xsi:type="dcterms:W3CDTF">2014-04-23T05:50:00Z</dcterms:created>
  <dcterms:modified xsi:type="dcterms:W3CDTF">2026-07-24T06:24:00Z</dcterms:modified>
</cp:coreProperties>
</file>